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29" w:rsidRPr="006E4EA8" w:rsidRDefault="00882B29" w:rsidP="00882B29">
      <w:pPr>
        <w:pStyle w:val="Heading4"/>
        <w:spacing w:line="240" w:lineRule="auto"/>
        <w:ind w:left="0" w:right="29"/>
        <w:jc w:val="center"/>
        <w:rPr>
          <w:i w:val="0"/>
          <w:sz w:val="36"/>
        </w:rPr>
      </w:pPr>
      <w:bookmarkStart w:id="0" w:name="_GoBack"/>
      <w:bookmarkEnd w:id="0"/>
      <w:r w:rsidRPr="006E4EA8">
        <w:rPr>
          <w:i w:val="0"/>
          <w:sz w:val="36"/>
        </w:rPr>
        <w:t>CHAUDHARY DEVI LAL UNIVERSITY, SIRSA</w:t>
      </w:r>
    </w:p>
    <w:p w:rsidR="00882B29" w:rsidRPr="006E4EA8" w:rsidRDefault="00882B29" w:rsidP="00882B29">
      <w:pPr>
        <w:jc w:val="center"/>
      </w:pPr>
      <w:r w:rsidRPr="006E4EA8">
        <w:rPr>
          <w:b/>
          <w:bCs/>
          <w:sz w:val="26"/>
        </w:rPr>
        <w:t>(Established by the State Legislature Act 9 of 2003)</w:t>
      </w:r>
    </w:p>
    <w:p w:rsidR="00882B29" w:rsidRDefault="00882B29" w:rsidP="00882B29">
      <w:pPr>
        <w:ind w:left="5040"/>
      </w:pPr>
    </w:p>
    <w:p w:rsidR="00882B29" w:rsidRDefault="00882B29" w:rsidP="00882B29">
      <w:pPr>
        <w:ind w:left="5040" w:firstLine="720"/>
        <w:jc w:val="both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6985</wp:posOffset>
                </wp:positionV>
                <wp:extent cx="1024890" cy="932815"/>
                <wp:effectExtent l="7620" t="6350" r="571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B29" w:rsidRDefault="00882B29" w:rsidP="00882B29">
                            <w:pPr>
                              <w:jc w:val="both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835025" cy="835025"/>
                                  <wp:effectExtent l="0" t="0" r="3175" b="317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25" cy="83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55.85pt;margin-top:.55pt;width:80.7pt;height:73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9cIQIAAE4EAAAOAAAAZHJzL2Uyb0RvYy54bWysVFGP0zAMfkfiP0R5Z+3KNrZq3enYMYR0&#10;B0h3/IA0TdeIJI6SbO3x63HSbTfg7UQfIjt2Ptuf7a5vBq3IUTgvwVR0OskpEYZDI82+oj+edu+W&#10;lPjATMMUGFHRZ+Hpzebtm3VvS1FAB6oRjiCI8WVvK9qFYMss87wTmvkJWGHQ2ILTLKDq9lnjWI/o&#10;WmVFni+yHlxjHXDhPd7ejUa6SfhtK3j41rZeBKIqirmFdLp01vHMNmtW7h2zneSnNNgrstBMGgx6&#10;gbpjgZGDk/9AackdeGjDhIPOoG0lF6kGrGaa/1XNY8esSLUgOd5eaPL/D5Z/PX53RDYVXVBimMYW&#10;PYkhkI8wkEVkp7e+RKdHi25hwGvscqrU23vgPz0xsO2Y2Ytb56DvBGswu2l8mV09HXF8BKn7B2gw&#10;DDsESEBD63SkDskgiI5der50JqbCY8i8mC1XaOJoW70vltN5CsHK82vrfPgsQJMoVNRh5xM6O977&#10;ELNh5dklBvOgZLOTSiXF7eutcuTIcEp26Tuh/+GmDOkx+ryYjwS8AkLLgOOupK7oMo9fjMPKSNsn&#10;0yQ5MKlGGVNW5sRjpG4kMQz1gI6R3BqaZ2TUwTjWuIYodOB+UdLjSFfU4M5Ror4Y7MlqOpvFDUjK&#10;bP6hQMVdW+prCzMcgSoaKBnFbRi35mCd3HcY5zwFt9jHnUwUv+R0yhqHNjF/WrC4Fdd68nr5DWx+&#10;AwAA//8DAFBLAwQUAAYACAAAACEAx/NkZt8AAAAJAQAADwAAAGRycy9kb3ducmV2LnhtbEyPQU/C&#10;QBCF7yb+h82YeJNthQip3RKCSuLBg0gAb0N3bBu7s013gfLvHU96m5fv5c17+XxwrTpRHxrPBtJR&#10;Aoq49LbhysDm4+VuBipEZIutZzJwoQDz4voqx8z6M7/TaR0rJSEcMjRQx9hlWoeyJodh5DtiYV++&#10;dxhF9pW2PZ4l3LX6PkketMOG5UONHS1rKr/XR2egefvs4na3en5a+tXussewX7wGY25vhsUjqEhD&#10;/DPDb32pDoV0Ovgj26BaA+M0nYpVQApK+GQ6luMgejJLQBe5/r+g+AEAAP//AwBQSwECLQAUAAYA&#10;CAAAACEAtoM4kv4AAADhAQAAEwAAAAAAAAAAAAAAAAAAAAAAW0NvbnRlbnRfVHlwZXNdLnhtbFBL&#10;AQItABQABgAIAAAAIQA4/SH/1gAAAJQBAAALAAAAAAAAAAAAAAAAAC8BAABfcmVscy8ucmVsc1BL&#10;AQItABQABgAIAAAAIQD7s89cIQIAAE4EAAAOAAAAAAAAAAAAAAAAAC4CAABkcnMvZTJvRG9jLnht&#10;bFBLAQItABQABgAIAAAAIQDH82Rm3wAAAAkBAAAPAAAAAAAAAAAAAAAAAHsEAABkcnMvZG93bnJl&#10;di54bWxQSwUGAAAAAAQABADzAAAAhwUAAAAA&#10;" strokecolor="white">
                <v:textbox style="mso-fit-shape-to-text:t">
                  <w:txbxContent>
                    <w:p w:rsidR="00882B29" w:rsidRDefault="00882B29" w:rsidP="00882B29">
                      <w:pPr>
                        <w:jc w:val="both"/>
                        <w:rPr>
                          <w:color w:val="FFFFFF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835025" cy="835025"/>
                            <wp:effectExtent l="0" t="0" r="3175" b="317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025" cy="835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2B29" w:rsidRDefault="00882B29" w:rsidP="00882B29">
      <w:pPr>
        <w:jc w:val="both"/>
      </w:pPr>
    </w:p>
    <w:p w:rsidR="00882B29" w:rsidRDefault="00882B29" w:rsidP="00882B29">
      <w:pPr>
        <w:jc w:val="both"/>
      </w:pPr>
    </w:p>
    <w:p w:rsidR="00882B29" w:rsidRDefault="00882B29" w:rsidP="00882B29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</w:rPr>
      </w:pPr>
    </w:p>
    <w:p w:rsidR="00882B29" w:rsidRDefault="00882B29" w:rsidP="00882B29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  <w:sz w:val="26"/>
          <w:u w:val="single"/>
        </w:rPr>
      </w:pPr>
    </w:p>
    <w:p w:rsidR="00882B29" w:rsidRDefault="00882B29" w:rsidP="00882B29">
      <w:pPr>
        <w:pStyle w:val="NormalWeb"/>
        <w:spacing w:before="0" w:beforeAutospacing="0" w:after="0" w:afterAutospacing="0"/>
        <w:ind w:right="29"/>
        <w:jc w:val="center"/>
        <w:rPr>
          <w:b/>
          <w:bCs/>
          <w:caps/>
          <w:sz w:val="26"/>
          <w:u w:val="single"/>
        </w:rPr>
      </w:pPr>
    </w:p>
    <w:p w:rsidR="00882B29" w:rsidRPr="00302D90" w:rsidRDefault="00882B29" w:rsidP="00882B29">
      <w:pPr>
        <w:pStyle w:val="NormalWeb"/>
        <w:spacing w:before="0" w:beforeAutospacing="0" w:after="0" w:afterAutospacing="0"/>
        <w:ind w:left="2160" w:right="29" w:firstLine="720"/>
        <w:rPr>
          <w:b/>
          <w:bCs/>
          <w:caps/>
          <w:sz w:val="28"/>
        </w:rPr>
      </w:pPr>
      <w:r w:rsidRPr="00302D90">
        <w:rPr>
          <w:b/>
          <w:bCs/>
          <w:caps/>
          <w:sz w:val="28"/>
        </w:rPr>
        <w:t>Notification</w:t>
      </w:r>
    </w:p>
    <w:p w:rsidR="00882B29" w:rsidRPr="00302D90" w:rsidRDefault="00882B29" w:rsidP="00882B29">
      <w:pPr>
        <w:pStyle w:val="NormalWeb"/>
        <w:spacing w:before="0" w:beforeAutospacing="0" w:after="0" w:afterAutospacing="0" w:line="360" w:lineRule="auto"/>
        <w:ind w:right="29"/>
        <w:jc w:val="both"/>
        <w:rPr>
          <w:sz w:val="4"/>
        </w:rPr>
      </w:pPr>
    </w:p>
    <w:p w:rsidR="00882B29" w:rsidRDefault="00882B29" w:rsidP="00882B29">
      <w:pPr>
        <w:pStyle w:val="BodyText"/>
        <w:ind w:firstLine="720"/>
        <w:rPr>
          <w:sz w:val="16"/>
        </w:rPr>
      </w:pPr>
    </w:p>
    <w:p w:rsidR="00882B29" w:rsidRDefault="00882B29" w:rsidP="00882B29">
      <w:pPr>
        <w:pStyle w:val="BodyText"/>
        <w:spacing w:line="480" w:lineRule="auto"/>
        <w:rPr>
          <w:lang w:val="en-IN" w:bidi="hi-IN"/>
        </w:rPr>
      </w:pPr>
      <w:r>
        <w:rPr>
          <w:lang w:val="en-IN" w:bidi="hi-IN"/>
        </w:rPr>
        <w:t>In terms of Clause 14 of sub Clause II(ii) of this University</w:t>
      </w:r>
      <w:r w:rsidRPr="00DF44B9">
        <w:rPr>
          <w:lang w:val="en-IN" w:bidi="hi-IN"/>
        </w:rPr>
        <w:t xml:space="preserve"> </w:t>
      </w:r>
      <w:r>
        <w:rPr>
          <w:lang w:val="en-IN" w:bidi="hi-IN"/>
        </w:rPr>
        <w:t xml:space="preserve">Statutes, the Vice Chancellor is pleased to nominate </w:t>
      </w:r>
      <w:proofErr w:type="spellStart"/>
      <w:r>
        <w:rPr>
          <w:lang w:val="en-IN" w:bidi="hi-IN"/>
        </w:rPr>
        <w:t>Dr.</w:t>
      </w:r>
      <w:proofErr w:type="spellEnd"/>
      <w:r>
        <w:rPr>
          <w:lang w:val="en-IN" w:bidi="hi-IN"/>
        </w:rPr>
        <w:t xml:space="preserve"> </w:t>
      </w:r>
      <w:proofErr w:type="spellStart"/>
      <w:r>
        <w:rPr>
          <w:lang w:val="en-IN" w:bidi="hi-IN"/>
        </w:rPr>
        <w:t>Sewa</w:t>
      </w:r>
      <w:proofErr w:type="spellEnd"/>
      <w:r>
        <w:rPr>
          <w:lang w:val="en-IN" w:bidi="hi-IN"/>
        </w:rPr>
        <w:t xml:space="preserve"> Singh, Associate Professor, Department of Journalism &amp; Mass Communication as a member of the Academic Council of the University from the Faculty of Humanities for a term of two years </w:t>
      </w:r>
      <w:proofErr w:type="spellStart"/>
      <w:r>
        <w:rPr>
          <w:lang w:val="en-IN" w:bidi="hi-IN"/>
        </w:rPr>
        <w:t>w.e.f</w:t>
      </w:r>
      <w:proofErr w:type="spellEnd"/>
      <w:r>
        <w:rPr>
          <w:lang w:val="en-IN" w:bidi="hi-IN"/>
        </w:rPr>
        <w:t xml:space="preserve">. the date of issuance of this notification. </w:t>
      </w:r>
    </w:p>
    <w:p w:rsidR="00882B29" w:rsidRPr="002829D3" w:rsidRDefault="00882B29" w:rsidP="00882B29">
      <w:pPr>
        <w:pStyle w:val="BodyText"/>
        <w:spacing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</w:t>
      </w:r>
      <w:proofErr w:type="spellStart"/>
      <w:proofErr w:type="gramStart"/>
      <w:r>
        <w:rPr>
          <w:b/>
          <w:bCs/>
        </w:rPr>
        <w:t>sd</w:t>
      </w:r>
      <w:proofErr w:type="spellEnd"/>
      <w:proofErr w:type="gramEnd"/>
      <w:r>
        <w:rPr>
          <w:b/>
          <w:bCs/>
        </w:rPr>
        <w:t>-</w:t>
      </w:r>
    </w:p>
    <w:p w:rsidR="00882B29" w:rsidRDefault="00882B29" w:rsidP="00882B29">
      <w:pPr>
        <w:pStyle w:val="BodyTextIndent"/>
        <w:spacing w:line="240" w:lineRule="auto"/>
        <w:ind w:left="4320" w:right="-900"/>
        <w:jc w:val="center"/>
        <w:rPr>
          <w:b/>
        </w:rPr>
      </w:pPr>
      <w:r>
        <w:rPr>
          <w:b/>
        </w:rPr>
        <w:t>REGISTRAR</w:t>
      </w:r>
      <w:r w:rsidRPr="0098123B">
        <w:rPr>
          <w:b/>
        </w:rPr>
        <w:t xml:space="preserve"> </w:t>
      </w:r>
    </w:p>
    <w:p w:rsidR="00882B29" w:rsidRPr="0098123B" w:rsidRDefault="00882B29" w:rsidP="00882B29">
      <w:pPr>
        <w:pStyle w:val="BodyTextIndent"/>
        <w:spacing w:line="240" w:lineRule="auto"/>
        <w:ind w:left="4320" w:right="-900"/>
        <w:jc w:val="center"/>
        <w:rPr>
          <w:b/>
          <w:bCs/>
          <w:sz w:val="26"/>
        </w:rPr>
      </w:pPr>
    </w:p>
    <w:p w:rsidR="00882B29" w:rsidRPr="00B322ED" w:rsidRDefault="00882B29" w:rsidP="00882B29">
      <w:pPr>
        <w:jc w:val="both"/>
        <w:rPr>
          <w:b/>
          <w:bCs/>
        </w:rPr>
      </w:pPr>
      <w:proofErr w:type="spellStart"/>
      <w:proofErr w:type="gramStart"/>
      <w:r w:rsidRPr="00B322ED">
        <w:rPr>
          <w:b/>
          <w:bCs/>
        </w:rPr>
        <w:t>Endst</w:t>
      </w:r>
      <w:proofErr w:type="spellEnd"/>
      <w:r w:rsidRPr="00B322ED">
        <w:rPr>
          <w:b/>
          <w:bCs/>
        </w:rPr>
        <w:t>.</w:t>
      </w:r>
      <w:proofErr w:type="gramEnd"/>
      <w:r w:rsidRPr="00B322ED">
        <w:rPr>
          <w:b/>
          <w:bCs/>
        </w:rPr>
        <w:t xml:space="preserve"> No.</w:t>
      </w:r>
      <w:r>
        <w:rPr>
          <w:b/>
          <w:bCs/>
        </w:rPr>
        <w:t xml:space="preserve"> </w:t>
      </w:r>
      <w:proofErr w:type="spellStart"/>
      <w:r w:rsidRPr="00B322ED">
        <w:rPr>
          <w:b/>
          <w:bCs/>
        </w:rPr>
        <w:t>Acad</w:t>
      </w:r>
      <w:proofErr w:type="spellEnd"/>
      <w:r w:rsidRPr="00B322ED">
        <w:rPr>
          <w:b/>
          <w:bCs/>
        </w:rPr>
        <w:t>/</w:t>
      </w:r>
      <w:r>
        <w:rPr>
          <w:b/>
          <w:bCs/>
        </w:rPr>
        <w:t>11</w:t>
      </w:r>
      <w:r w:rsidRPr="00B322ED">
        <w:rPr>
          <w:b/>
          <w:bCs/>
        </w:rPr>
        <w:t>(</w:t>
      </w:r>
      <w:r>
        <w:rPr>
          <w:b/>
          <w:bCs/>
        </w:rPr>
        <w:t>I</w:t>
      </w:r>
      <w:r w:rsidRPr="00B322ED">
        <w:rPr>
          <w:b/>
          <w:bCs/>
        </w:rPr>
        <w:t>)/AC-I/2021</w:t>
      </w:r>
      <w:r>
        <w:rPr>
          <w:b/>
          <w:bCs/>
        </w:rPr>
        <w:t>/ 112-161</w:t>
      </w:r>
      <w:r>
        <w:rPr>
          <w:b/>
          <w:bCs/>
        </w:rPr>
        <w:tab/>
      </w:r>
      <w:r>
        <w:rPr>
          <w:b/>
          <w:bCs/>
        </w:rPr>
        <w:tab/>
      </w:r>
      <w:r w:rsidRPr="00B322ED">
        <w:rPr>
          <w:b/>
          <w:bCs/>
        </w:rPr>
        <w:tab/>
      </w:r>
      <w:r w:rsidRPr="00B322ED">
        <w:rPr>
          <w:b/>
          <w:bCs/>
        </w:rPr>
        <w:tab/>
        <w:t xml:space="preserve">Dated </w:t>
      </w:r>
      <w:r>
        <w:rPr>
          <w:b/>
          <w:bCs/>
        </w:rPr>
        <w:t>01.04.2021</w:t>
      </w:r>
    </w:p>
    <w:p w:rsidR="00882B29" w:rsidRDefault="00882B29" w:rsidP="00882B29">
      <w:pPr>
        <w:jc w:val="both"/>
      </w:pPr>
    </w:p>
    <w:p w:rsidR="00882B29" w:rsidRDefault="00882B29" w:rsidP="00882B29">
      <w:pPr>
        <w:spacing w:line="360" w:lineRule="auto"/>
        <w:jc w:val="both"/>
      </w:pPr>
      <w:r>
        <w:t>Copy of the above is forwarded to the following for information and necessary action:</w:t>
      </w:r>
    </w:p>
    <w:p w:rsidR="00882B29" w:rsidRDefault="00882B29" w:rsidP="00882B29">
      <w:pPr>
        <w:ind w:left="720" w:hanging="720"/>
        <w:jc w:val="both"/>
      </w:pPr>
      <w:r>
        <w:rPr>
          <w:sz w:val="22"/>
        </w:rPr>
        <w:t>1.</w:t>
      </w:r>
      <w:r>
        <w:rPr>
          <w:sz w:val="22"/>
        </w:rPr>
        <w:tab/>
      </w:r>
      <w:r>
        <w:t xml:space="preserve">All the members of Academic Council, </w:t>
      </w:r>
      <w:proofErr w:type="spellStart"/>
      <w:r>
        <w:t>Chaudhary</w:t>
      </w:r>
      <w:proofErr w:type="spellEnd"/>
      <w:r>
        <w:t xml:space="preserve"> Devi </w:t>
      </w:r>
      <w:proofErr w:type="spellStart"/>
      <w:r>
        <w:t>Lal</w:t>
      </w:r>
      <w:proofErr w:type="spellEnd"/>
      <w:r>
        <w:t xml:space="preserve"> University, </w:t>
      </w:r>
      <w:proofErr w:type="spellStart"/>
      <w:r>
        <w:t>Sirsa</w:t>
      </w:r>
      <w:proofErr w:type="spellEnd"/>
      <w:r>
        <w:t xml:space="preserve">. </w:t>
      </w:r>
    </w:p>
    <w:p w:rsidR="00882B29" w:rsidRDefault="00882B29" w:rsidP="00882B29">
      <w:pPr>
        <w:pStyle w:val="BodyText"/>
        <w:spacing w:line="240" w:lineRule="auto"/>
        <w:ind w:left="720" w:hanging="720"/>
      </w:pPr>
      <w:proofErr w:type="gramStart"/>
      <w:r>
        <w:t>2.</w:t>
      </w:r>
      <w:r>
        <w:tab/>
        <w:t xml:space="preserve">Dr. </w:t>
      </w:r>
      <w:proofErr w:type="spellStart"/>
      <w:r>
        <w:t>Sewa</w:t>
      </w:r>
      <w:proofErr w:type="spellEnd"/>
      <w:r>
        <w:t xml:space="preserve"> Singh, Associate Professor, Dept. of JMC, CDLU, </w:t>
      </w:r>
      <w:proofErr w:type="spellStart"/>
      <w:r>
        <w:t>Sirsa</w:t>
      </w:r>
      <w:proofErr w:type="spellEnd"/>
      <w:r>
        <w:t>.</w:t>
      </w:r>
      <w:proofErr w:type="gramEnd"/>
    </w:p>
    <w:p w:rsidR="00882B29" w:rsidRDefault="00882B29" w:rsidP="00882B29">
      <w:pPr>
        <w:pStyle w:val="BodyText"/>
        <w:spacing w:line="240" w:lineRule="auto"/>
        <w:ind w:left="720" w:hanging="720"/>
      </w:pPr>
      <w:r>
        <w:t>3.</w:t>
      </w:r>
      <w:r>
        <w:tab/>
        <w:t xml:space="preserve">Accounts Officer, Accounts Branch, CDLU, </w:t>
      </w:r>
      <w:proofErr w:type="spellStart"/>
      <w:r>
        <w:t>Sirsa</w:t>
      </w:r>
      <w:proofErr w:type="spellEnd"/>
      <w:r>
        <w:t>.</w:t>
      </w:r>
    </w:p>
    <w:p w:rsidR="00882B29" w:rsidRDefault="00882B29" w:rsidP="00882B29">
      <w:pPr>
        <w:pStyle w:val="BodyText"/>
        <w:spacing w:line="240" w:lineRule="auto"/>
        <w:ind w:left="720" w:hanging="720"/>
      </w:pPr>
      <w:r>
        <w:t>4.</w:t>
      </w:r>
      <w:r>
        <w:tab/>
        <w:t xml:space="preserve">Joint Director (Audit), CDLU, </w:t>
      </w:r>
      <w:proofErr w:type="spellStart"/>
      <w:r>
        <w:t>Sirsa</w:t>
      </w:r>
      <w:proofErr w:type="spellEnd"/>
      <w:r>
        <w:t xml:space="preserve">. </w:t>
      </w:r>
    </w:p>
    <w:p w:rsidR="00882B29" w:rsidRDefault="00882B29" w:rsidP="00882B29">
      <w:pPr>
        <w:pStyle w:val="BodyText"/>
        <w:spacing w:line="240" w:lineRule="auto"/>
        <w:ind w:left="720" w:hanging="720"/>
      </w:pPr>
      <w:r>
        <w:t>5.</w:t>
      </w:r>
      <w:r>
        <w:tab/>
      </w:r>
      <w:proofErr w:type="spellStart"/>
      <w:r>
        <w:t>Incharge</w:t>
      </w:r>
      <w:proofErr w:type="spellEnd"/>
      <w:r>
        <w:t xml:space="preserve">, UITDC, CDLU, </w:t>
      </w:r>
      <w:proofErr w:type="spellStart"/>
      <w:r>
        <w:t>Sirsa</w:t>
      </w:r>
      <w:proofErr w:type="spellEnd"/>
      <w:r>
        <w:t xml:space="preserve"> to upload the above notification on University website. </w:t>
      </w:r>
    </w:p>
    <w:p w:rsidR="00882B29" w:rsidRDefault="00882B29" w:rsidP="00882B29">
      <w:pPr>
        <w:pStyle w:val="BodyText"/>
        <w:spacing w:line="240" w:lineRule="auto"/>
        <w:ind w:left="720" w:hanging="720"/>
      </w:pPr>
      <w:r>
        <w:t>6.</w:t>
      </w:r>
      <w:r>
        <w:tab/>
        <w:t xml:space="preserve">PS to Vice-Chancellor (for kind information of the Vice-Chancellor), CDLU, </w:t>
      </w:r>
      <w:proofErr w:type="spellStart"/>
      <w:r>
        <w:t>Sirsa</w:t>
      </w:r>
      <w:proofErr w:type="spellEnd"/>
      <w:r>
        <w:t>.</w:t>
      </w:r>
    </w:p>
    <w:p w:rsidR="00882B29" w:rsidRDefault="00882B29" w:rsidP="00882B29">
      <w:pPr>
        <w:ind w:left="720" w:hanging="720"/>
        <w:jc w:val="both"/>
        <w:rPr>
          <w:sz w:val="6"/>
        </w:rPr>
      </w:pPr>
    </w:p>
    <w:p w:rsidR="00882B29" w:rsidRDefault="00882B29" w:rsidP="00882B29">
      <w:pPr>
        <w:ind w:left="720" w:right="29" w:hanging="720"/>
        <w:jc w:val="both"/>
        <w:rPr>
          <w:sz w:val="20"/>
        </w:rPr>
      </w:pPr>
      <w:r>
        <w:rPr>
          <w:sz w:val="22"/>
        </w:rPr>
        <w:t>7</w:t>
      </w:r>
      <w:r w:rsidRPr="004313E1">
        <w:rPr>
          <w:sz w:val="22"/>
        </w:rPr>
        <w:t>.</w:t>
      </w:r>
      <w:r w:rsidRPr="004313E1">
        <w:rPr>
          <w:sz w:val="22"/>
        </w:rPr>
        <w:tab/>
      </w:r>
      <w:r w:rsidRPr="000B2C10">
        <w:t>PA to Registrar (for kind information</w:t>
      </w:r>
      <w:r>
        <w:t xml:space="preserve"> of the Registrar</w:t>
      </w:r>
      <w:r w:rsidRPr="000B2C10">
        <w:t xml:space="preserve">), </w:t>
      </w:r>
      <w:r>
        <w:t xml:space="preserve">CDLU, </w:t>
      </w:r>
      <w:proofErr w:type="spellStart"/>
      <w:r>
        <w:t>Sirsa</w:t>
      </w:r>
      <w:proofErr w:type="spellEnd"/>
      <w:r>
        <w:t>.</w:t>
      </w:r>
    </w:p>
    <w:p w:rsidR="00882B29" w:rsidRDefault="00882B29" w:rsidP="00882B29">
      <w:pPr>
        <w:tabs>
          <w:tab w:val="left" w:pos="6555"/>
        </w:tabs>
        <w:jc w:val="both"/>
        <w:rPr>
          <w:sz w:val="20"/>
        </w:rPr>
      </w:pPr>
      <w:r>
        <w:rPr>
          <w:sz w:val="20"/>
        </w:rPr>
        <w:tab/>
      </w:r>
    </w:p>
    <w:p w:rsidR="00882B29" w:rsidRPr="002807C0" w:rsidRDefault="00882B29" w:rsidP="00882B29">
      <w:pPr>
        <w:tabs>
          <w:tab w:val="left" w:pos="6555"/>
        </w:tabs>
        <w:jc w:val="both"/>
        <w:rPr>
          <w:b/>
          <w:bCs/>
          <w:sz w:val="20"/>
        </w:rPr>
      </w:pPr>
      <w:r>
        <w:rPr>
          <w:sz w:val="20"/>
        </w:rPr>
        <w:tab/>
        <w:t xml:space="preserve">      </w:t>
      </w:r>
      <w:r w:rsidRPr="002807C0">
        <w:rPr>
          <w:b/>
          <w:bCs/>
          <w:sz w:val="20"/>
        </w:rPr>
        <w:t>-</w:t>
      </w:r>
      <w:proofErr w:type="spellStart"/>
      <w:proofErr w:type="gramStart"/>
      <w:r w:rsidRPr="002807C0">
        <w:rPr>
          <w:b/>
          <w:bCs/>
          <w:sz w:val="20"/>
        </w:rPr>
        <w:t>sd</w:t>
      </w:r>
      <w:proofErr w:type="spellEnd"/>
      <w:proofErr w:type="gramEnd"/>
      <w:r w:rsidRPr="002807C0">
        <w:rPr>
          <w:b/>
          <w:bCs/>
          <w:sz w:val="20"/>
        </w:rPr>
        <w:t>-</w:t>
      </w:r>
    </w:p>
    <w:p w:rsidR="00882B29" w:rsidRDefault="00882B29" w:rsidP="00882B29">
      <w:pPr>
        <w:jc w:val="right"/>
        <w:rPr>
          <w:b/>
          <w:sz w:val="4"/>
        </w:rPr>
      </w:pPr>
    </w:p>
    <w:p w:rsidR="00882B29" w:rsidRPr="00174DC3" w:rsidRDefault="00882B29" w:rsidP="00882B29">
      <w:pPr>
        <w:pStyle w:val="NormalWeb"/>
        <w:spacing w:before="0" w:beforeAutospacing="0" w:after="0" w:afterAutospacing="0"/>
        <w:ind w:left="5040" w:right="-475" w:firstLine="720"/>
        <w:rPr>
          <w:b/>
        </w:rPr>
      </w:pPr>
      <w:r>
        <w:rPr>
          <w:b/>
        </w:rPr>
        <w:t>Deputy Registrar (Academic)</w:t>
      </w:r>
    </w:p>
    <w:p w:rsidR="00882B29" w:rsidRPr="00E82BE6" w:rsidRDefault="00882B29" w:rsidP="00882B29">
      <w:pPr>
        <w:ind w:left="5760" w:right="-432" w:firstLine="720"/>
        <w:jc w:val="both"/>
        <w:rPr>
          <w:b/>
          <w:bCs/>
        </w:rPr>
      </w:pPr>
      <w:r w:rsidRPr="00E82BE6">
        <w:rPr>
          <w:b/>
          <w:bCs/>
        </w:rPr>
        <w:t>For Registrar</w:t>
      </w:r>
    </w:p>
    <w:p w:rsidR="00882B29" w:rsidRDefault="00882B29" w:rsidP="00882B29">
      <w:r>
        <w:t xml:space="preserve"> </w:t>
      </w:r>
    </w:p>
    <w:p w:rsidR="00882B29" w:rsidRDefault="00882B29" w:rsidP="00882B29">
      <w:pPr>
        <w:pStyle w:val="Heading4"/>
        <w:spacing w:line="240" w:lineRule="auto"/>
        <w:ind w:left="0" w:right="29"/>
      </w:pPr>
      <w:r>
        <w:t xml:space="preserve"> </w:t>
      </w:r>
    </w:p>
    <w:p w:rsidR="00F115B8" w:rsidRDefault="00F115B8"/>
    <w:sectPr w:rsidR="00F115B8" w:rsidSect="0023422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F63" w:rsidRDefault="00032F63">
      <w:r>
        <w:separator/>
      </w:r>
    </w:p>
  </w:endnote>
  <w:endnote w:type="continuationSeparator" w:id="0">
    <w:p w:rsidR="00032F63" w:rsidRDefault="00032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29F" w:rsidRPr="00B322ED" w:rsidRDefault="00882B29">
    <w:pPr>
      <w:pStyle w:val="Footer"/>
      <w:rPr>
        <w:sz w:val="14"/>
        <w:szCs w:val="14"/>
      </w:rPr>
    </w:pPr>
    <w:r w:rsidRPr="00B322ED">
      <w:rPr>
        <w:sz w:val="14"/>
        <w:szCs w:val="14"/>
      </w:rPr>
      <w:fldChar w:fldCharType="begin"/>
    </w:r>
    <w:r w:rsidRPr="00B322ED">
      <w:rPr>
        <w:sz w:val="14"/>
        <w:szCs w:val="14"/>
      </w:rPr>
      <w:instrText xml:space="preserve"> FILENAME \p </w:instrText>
    </w:r>
    <w:r w:rsidRPr="00B322ED">
      <w:rPr>
        <w:sz w:val="14"/>
        <w:szCs w:val="14"/>
      </w:rPr>
      <w:fldChar w:fldCharType="separate"/>
    </w:r>
    <w:r w:rsidR="002D6F1D">
      <w:rPr>
        <w:noProof/>
        <w:sz w:val="14"/>
        <w:szCs w:val="14"/>
      </w:rPr>
      <w:t>C:\Users\computerlab\Desktop\Dr. Sewa Singh Bajwa as AC member.docx</w:t>
    </w:r>
    <w:r w:rsidRPr="00B322ED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F63" w:rsidRDefault="00032F63">
      <w:r>
        <w:separator/>
      </w:r>
    </w:p>
  </w:footnote>
  <w:footnote w:type="continuationSeparator" w:id="0">
    <w:p w:rsidR="00032F63" w:rsidRDefault="00032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43"/>
    <w:rsid w:val="00032F63"/>
    <w:rsid w:val="001C7A43"/>
    <w:rsid w:val="002D6F1D"/>
    <w:rsid w:val="00882B29"/>
    <w:rsid w:val="00F1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2B29"/>
    <w:pPr>
      <w:keepNext/>
      <w:spacing w:line="360" w:lineRule="auto"/>
      <w:ind w:left="1440" w:right="720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2B2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2B29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82B2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82B2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82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2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82B29"/>
    <w:pPr>
      <w:keepNext/>
      <w:spacing w:line="360" w:lineRule="auto"/>
      <w:ind w:left="1440" w:right="720"/>
      <w:jc w:val="both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82B29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882B29"/>
    <w:pPr>
      <w:spacing w:line="360" w:lineRule="auto"/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82B29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rsid w:val="00882B29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882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B2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B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B2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computerlab</dc:creator>
  <cp:lastModifiedBy>computerlab</cp:lastModifiedBy>
  <cp:revision>4</cp:revision>
  <cp:lastPrinted>2021-04-05T05:35:00Z</cp:lastPrinted>
  <dcterms:created xsi:type="dcterms:W3CDTF">2021-04-05T05:29:00Z</dcterms:created>
  <dcterms:modified xsi:type="dcterms:W3CDTF">2021-04-05T05:35:00Z</dcterms:modified>
</cp:coreProperties>
</file>